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72" w:rsidRPr="00EE7572" w:rsidRDefault="00EE7572" w:rsidP="00EE7572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572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Pieve Santo Stefano</w:t>
      </w:r>
    </w:p>
    <w:p w:rsidR="00EE7572" w:rsidRPr="00EE7572" w:rsidRDefault="00EE7572" w:rsidP="00EE7572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EE7572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561E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E7572">
        <w:rPr>
          <w:rFonts w:ascii="Arial" w:eastAsia="Times New Roman" w:hAnsi="Arial" w:cs="Arial"/>
          <w:kern w:val="0"/>
          <w:lang w:eastAsia="it-IT" w:bidi="ar-SA"/>
        </w:rPr>
        <w:t>Provincia di Provincia di Arezzo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50AD" w:rsidRPr="00590F44" w:rsidTr="00590F44">
        <w:trPr>
          <w:jc w:val="center"/>
        </w:trPr>
        <w:tc>
          <w:tcPr>
            <w:tcW w:w="9628" w:type="dxa"/>
            <w:shd w:val="clear" w:color="auto" w:fill="auto"/>
          </w:tcPr>
          <w:p w:rsidR="005550AD" w:rsidRPr="00590F44" w:rsidRDefault="005550AD" w:rsidP="00EE7572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590F44">
              <w:rPr>
                <w:rFonts w:ascii="Arial" w:hAnsi="Arial" w:cs="Arial"/>
                <w:szCs w:val="20"/>
              </w:rPr>
              <w:t>Richiesta per concessione demaniale marittima temporanea</w:t>
            </w:r>
          </w:p>
        </w:tc>
      </w:tr>
    </w:tbl>
    <w:p w:rsidR="005550AD" w:rsidRPr="005550AD" w:rsidRDefault="005550AD" w:rsidP="00590F44">
      <w:pPr>
        <w:spacing w:before="240" w:after="240" w:line="288" w:lineRule="auto"/>
        <w:jc w:val="right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Al Servizio Demanio Marittimo </w:t>
      </w:r>
    </w:p>
    <w:p w:rsidR="005550AD" w:rsidRPr="005550AD" w:rsidRDefault="005550AD" w:rsidP="00590F44">
      <w:pPr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Il/La sottoscritto/a ……………………</w:t>
      </w:r>
      <w:r w:rsidR="00A72244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  <w:r w:rsidRPr="005550A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550AD">
        <w:rPr>
          <w:rFonts w:ascii="Arial" w:hAnsi="Arial" w:cs="Arial"/>
          <w:sz w:val="20"/>
          <w:szCs w:val="20"/>
        </w:rPr>
        <w:t>a</w:t>
      </w:r>
      <w:proofErr w:type="spellEnd"/>
      <w:r w:rsidRPr="005550AD">
        <w:rPr>
          <w:rFonts w:ascii="Arial" w:hAnsi="Arial" w:cs="Arial"/>
          <w:sz w:val="20"/>
          <w:szCs w:val="20"/>
        </w:rPr>
        <w:t xml:space="preserve"> …..………</w:t>
      </w:r>
      <w:r>
        <w:rPr>
          <w:rFonts w:ascii="Arial" w:hAnsi="Arial" w:cs="Arial"/>
          <w:sz w:val="20"/>
          <w:szCs w:val="20"/>
        </w:rPr>
        <w:t>................</w:t>
      </w:r>
      <w:r w:rsidRPr="005550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>residente a 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 C.A.P. …</w:t>
      </w:r>
      <w:r>
        <w:rPr>
          <w:rFonts w:ascii="Arial" w:hAnsi="Arial" w:cs="Arial"/>
          <w:sz w:val="20"/>
          <w:szCs w:val="20"/>
        </w:rPr>
        <w:t>........</w:t>
      </w:r>
      <w:r w:rsidRPr="005550AD">
        <w:rPr>
          <w:rFonts w:ascii="Arial" w:hAnsi="Arial" w:cs="Arial"/>
          <w:sz w:val="20"/>
          <w:szCs w:val="20"/>
        </w:rPr>
        <w:t xml:space="preserve">…………… in </w:t>
      </w:r>
      <w:r>
        <w:rPr>
          <w:rFonts w:ascii="Arial" w:hAnsi="Arial" w:cs="Arial"/>
          <w:sz w:val="20"/>
          <w:szCs w:val="20"/>
        </w:rPr>
        <w:t>Via/Piazza …..............…………………………………...… n</w:t>
      </w:r>
      <w:r w:rsidRPr="005550AD">
        <w:rPr>
          <w:rFonts w:ascii="Arial" w:hAnsi="Arial" w:cs="Arial"/>
          <w:sz w:val="20"/>
          <w:szCs w:val="20"/>
        </w:rPr>
        <w:t>. …... C.F. ……</w:t>
      </w:r>
      <w:r>
        <w:rPr>
          <w:rFonts w:ascii="Arial" w:hAnsi="Arial" w:cs="Arial"/>
          <w:sz w:val="20"/>
          <w:szCs w:val="20"/>
        </w:rPr>
        <w:t>...............</w:t>
      </w:r>
      <w:r w:rsidRPr="005550AD">
        <w:rPr>
          <w:rFonts w:ascii="Arial" w:hAnsi="Arial" w:cs="Arial"/>
          <w:sz w:val="20"/>
          <w:szCs w:val="20"/>
        </w:rPr>
        <w:t>………………………… tel. ………</w:t>
      </w:r>
      <w:r>
        <w:rPr>
          <w:rFonts w:ascii="Arial" w:hAnsi="Arial" w:cs="Arial"/>
          <w:sz w:val="20"/>
          <w:szCs w:val="20"/>
        </w:rPr>
        <w:t>...................</w:t>
      </w:r>
      <w:r w:rsidRPr="005550AD">
        <w:rPr>
          <w:rFonts w:ascii="Arial" w:hAnsi="Arial" w:cs="Arial"/>
          <w:sz w:val="20"/>
          <w:szCs w:val="20"/>
        </w:rPr>
        <w:t>……</w:t>
      </w:r>
      <w:proofErr w:type="gramStart"/>
      <w:r w:rsidRPr="005550AD">
        <w:rPr>
          <w:rFonts w:ascii="Arial" w:hAnsi="Arial" w:cs="Arial"/>
          <w:sz w:val="20"/>
          <w:szCs w:val="20"/>
        </w:rPr>
        <w:t>…(</w:t>
      </w:r>
      <w:proofErr w:type="gramEnd"/>
      <w:r w:rsidRPr="005550AD">
        <w:rPr>
          <w:rFonts w:ascii="Arial" w:hAnsi="Arial" w:cs="Arial"/>
          <w:sz w:val="20"/>
          <w:szCs w:val="20"/>
        </w:rPr>
        <w:t>se soggetto collettivo: nella qualità di ………</w:t>
      </w:r>
      <w:r>
        <w:rPr>
          <w:rFonts w:ascii="Arial" w:hAnsi="Arial" w:cs="Arial"/>
          <w:sz w:val="20"/>
          <w:szCs w:val="20"/>
        </w:rPr>
        <w:t>.................</w:t>
      </w:r>
      <w:r w:rsidRPr="005550AD">
        <w:rPr>
          <w:rFonts w:ascii="Arial" w:hAnsi="Arial" w:cs="Arial"/>
          <w:sz w:val="20"/>
          <w:szCs w:val="20"/>
        </w:rPr>
        <w:t>...………………… dell</w:t>
      </w:r>
      <w:r w:rsidR="00A72244">
        <w:rPr>
          <w:rFonts w:ascii="Arial" w:hAnsi="Arial" w:cs="Arial"/>
          <w:sz w:val="20"/>
          <w:szCs w:val="20"/>
        </w:rPr>
        <w:t>a società/associazione/altro ……</w:t>
      </w:r>
      <w:r w:rsidRPr="005550AD">
        <w:rPr>
          <w:rFonts w:ascii="Arial" w:hAnsi="Arial" w:cs="Arial"/>
          <w:sz w:val="20"/>
          <w:szCs w:val="20"/>
        </w:rPr>
        <w:t>…</w:t>
      </w:r>
      <w:r w:rsidR="00A72244">
        <w:rPr>
          <w:rFonts w:ascii="Arial" w:hAnsi="Arial" w:cs="Arial"/>
          <w:sz w:val="20"/>
          <w:szCs w:val="20"/>
        </w:rPr>
        <w:t>.....…………… avente sede a …....</w:t>
      </w:r>
      <w:r>
        <w:rPr>
          <w:rFonts w:ascii="Arial" w:hAnsi="Arial" w:cs="Arial"/>
          <w:sz w:val="20"/>
          <w:szCs w:val="20"/>
        </w:rPr>
        <w:t xml:space="preserve">.......………… C.A.P. …………………… </w:t>
      </w:r>
      <w:r w:rsidRPr="005550AD">
        <w:rPr>
          <w:rFonts w:ascii="Arial" w:hAnsi="Arial" w:cs="Arial"/>
          <w:sz w:val="20"/>
          <w:szCs w:val="20"/>
        </w:rPr>
        <w:t>in Via/Piazza …………</w:t>
      </w:r>
      <w:r>
        <w:rPr>
          <w:rFonts w:ascii="Arial" w:hAnsi="Arial" w:cs="Arial"/>
          <w:sz w:val="20"/>
          <w:szCs w:val="20"/>
        </w:rPr>
        <w:t>............................…… n</w:t>
      </w:r>
      <w:r w:rsidRPr="005550AD">
        <w:rPr>
          <w:rFonts w:ascii="Arial" w:hAnsi="Arial" w:cs="Arial"/>
          <w:sz w:val="20"/>
          <w:szCs w:val="20"/>
        </w:rPr>
        <w:t>. .……………… C.F. ………………</w:t>
      </w:r>
      <w:r>
        <w:rPr>
          <w:rFonts w:ascii="Arial" w:hAnsi="Arial" w:cs="Arial"/>
          <w:sz w:val="20"/>
          <w:szCs w:val="20"/>
        </w:rPr>
        <w:t>...................………………… Partita IVA …………….…) tel. .......</w:t>
      </w:r>
      <w:r w:rsidR="00A72244">
        <w:rPr>
          <w:rFonts w:ascii="Arial" w:hAnsi="Arial" w:cs="Arial"/>
          <w:sz w:val="20"/>
          <w:szCs w:val="20"/>
        </w:rPr>
        <w:t>………</w:t>
      </w:r>
      <w:r w:rsidRPr="005550AD">
        <w:rPr>
          <w:rFonts w:ascii="Arial" w:hAnsi="Arial" w:cs="Arial"/>
          <w:sz w:val="20"/>
          <w:szCs w:val="20"/>
        </w:rPr>
        <w:t xml:space="preserve">…………. Fax :…………………… </w:t>
      </w:r>
      <w:proofErr w:type="gramStart"/>
      <w:r w:rsidRPr="005550AD">
        <w:rPr>
          <w:rFonts w:ascii="Arial" w:hAnsi="Arial" w:cs="Arial"/>
          <w:sz w:val="20"/>
          <w:szCs w:val="20"/>
        </w:rPr>
        <w:t>e-mail :</w:t>
      </w:r>
      <w:proofErr w:type="gramEnd"/>
      <w:r w:rsidRPr="005550AD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</w:t>
      </w:r>
      <w:r w:rsidRPr="005550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5550AD">
        <w:rPr>
          <w:rFonts w:ascii="Arial" w:hAnsi="Arial" w:cs="Arial"/>
          <w:sz w:val="20"/>
          <w:szCs w:val="20"/>
        </w:rPr>
        <w:t>…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sz w:val="20"/>
          <w:szCs w:val="20"/>
        </w:rPr>
        <w:t>Chiede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la concessione di [</w:t>
      </w:r>
      <w:r w:rsidRPr="005550AD">
        <w:rPr>
          <w:rFonts w:ascii="Arial" w:hAnsi="Arial" w:cs="Arial"/>
          <w:i/>
          <w:iCs/>
          <w:sz w:val="20"/>
          <w:szCs w:val="20"/>
        </w:rPr>
        <w:t>area, specchio acqueo, pertinenza</w:t>
      </w:r>
      <w:r w:rsidRPr="005550A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5550AD">
        <w:rPr>
          <w:rFonts w:ascii="Arial" w:hAnsi="Arial" w:cs="Arial"/>
          <w:sz w:val="20"/>
          <w:szCs w:val="20"/>
        </w:rPr>
        <w:t>…………………… sito in [</w:t>
      </w:r>
      <w:r w:rsidRPr="005550AD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5550AD">
        <w:rPr>
          <w:rFonts w:ascii="Arial" w:hAnsi="Arial" w:cs="Arial"/>
          <w:sz w:val="20"/>
          <w:szCs w:val="20"/>
        </w:rPr>
        <w:t xml:space="preserve">] …………………………………..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per [</w:t>
      </w:r>
      <w:r w:rsidRPr="005550AD">
        <w:rPr>
          <w:rFonts w:ascii="Arial" w:hAnsi="Arial" w:cs="Arial"/>
          <w:i/>
          <w:iCs/>
          <w:sz w:val="20"/>
          <w:szCs w:val="20"/>
        </w:rPr>
        <w:t>uso cui si intende destinare il bene</w:t>
      </w:r>
      <w:r w:rsidRPr="005550AD">
        <w:rPr>
          <w:rFonts w:ascii="Arial" w:hAnsi="Arial" w:cs="Arial"/>
          <w:sz w:val="20"/>
          <w:szCs w:val="20"/>
        </w:rPr>
        <w:t>] ……</w:t>
      </w:r>
      <w:r>
        <w:rPr>
          <w:rFonts w:ascii="Arial" w:hAnsi="Arial" w:cs="Arial"/>
          <w:sz w:val="20"/>
          <w:szCs w:val="20"/>
        </w:rPr>
        <w:t xml:space="preserve">...................……………………………..………… </w:t>
      </w:r>
      <w:r w:rsidRPr="005550AD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5550AD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>Realizzando le seguenti opere</w:t>
      </w:r>
      <w:r>
        <w:rPr>
          <w:rFonts w:ascii="Arial" w:hAnsi="Arial" w:cs="Arial"/>
          <w:sz w:val="20"/>
          <w:szCs w:val="20"/>
        </w:rPr>
        <w:t xml:space="preserve"> .</w:t>
      </w:r>
      <w:r w:rsidRPr="005550A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meglio descritte nel progetto allegato alla presente istanza.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</w:rPr>
        <w:t xml:space="preserve">Dichiara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5550AD">
        <w:rPr>
          <w:rFonts w:ascii="Arial" w:hAnsi="Arial" w:cs="Arial"/>
          <w:sz w:val="20"/>
          <w:szCs w:val="20"/>
        </w:rPr>
        <w:t xml:space="preserve">che il bene richiesto ha le seguenti caratteristiche dimensionali: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specchio acqueo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</w:rPr>
        <w:t xml:space="preserve">entro i 100 metri dalla costa mq. ..............…..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tra i 101 e i 300 metri dalla costa mq. .................... </w:t>
      </w:r>
    </w:p>
    <w:p w:rsidR="005550AD" w:rsidRPr="005550AD" w:rsidRDefault="005550AD" w:rsidP="00590F44">
      <w:pPr>
        <w:pStyle w:val="Paragrafoelenco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oltre i 300 metri dalla costa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scoperta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facile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area coperta con occupazioni di difficile rimozione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utilizzo/occupazione pertinenze demaniali marittime mq. ....................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condotte, fasci tubieri, e cavidotti interrati o comunque posati: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 w:val="20"/>
          <w:szCs w:val="20"/>
        </w:rPr>
        <w:t xml:space="preserve">superficie definita dalla fascia di suolo che corre lungo l’elemento interrato o posato, avente larghezza pari al diametro dell’elemento e delle opere necessarie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 relativo posizionamento (cunicoli, gusci, conchiglie, ecc.), maggiorata di una fascia di rispetto di mt. 0.5 da un lato e dall’altro mq. ……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elettrodotti: superficie definita da proiezione sul suolo del massimo ingombro dei pali o dei tralicci o dei cavi più esterni, maggiorata di mt. ½ da un lato e dall’altro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infissione di pali: superficie definita da un cerchio con raggio pari alla profondità di infissione mq. 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cartelloni, insegne, segnalazioni o indicazioni: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superficie definita dalla proiezione sul suolo maggiorata di mt. 1 di rispetto per ogni lato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passo carraio o pedonale: superficie definita da un quadrato di lato pari alla lunghezza del varco mq. …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5550AD" w:rsidRPr="005550AD" w:rsidRDefault="005550AD" w:rsidP="00590F44">
      <w:pPr>
        <w:pStyle w:val="Paragrafoelenco"/>
        <w:numPr>
          <w:ilvl w:val="0"/>
          <w:numId w:val="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altro: ……………………………………………………………………</w:t>
      </w:r>
      <w:r w:rsidRPr="005550AD">
        <w:rPr>
          <w:rFonts w:ascii="Arial" w:eastAsia="Liberation Serif" w:hAnsi="Arial" w:cs="Arial"/>
          <w:color w:val="000000"/>
          <w:sz w:val="20"/>
          <w:szCs w:val="20"/>
          <w:lang w:eastAsia="it-IT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mq. 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>SUPERFICIE TOTALE (somma da lettera “a” a lettera “l”) mq. ……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>........</w:t>
      </w: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..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szCs w:val="20"/>
        </w:rPr>
        <w:lastRenderedPageBreak/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del fatto che le dichiarazioni mendaci, le falsità negli atti e l’uso di atti falsi sono puniti dalla legge. A tali effetti, l’esibizione contenente dati non più rispondenti a verità equivale ad uso di atto falso. </w:t>
      </w:r>
    </w:p>
    <w:p w:rsidR="005550AD" w:rsidRDefault="005550AD" w:rsidP="00590F44">
      <w:pPr>
        <w:spacing w:before="240" w:after="240" w:line="288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5550AD">
        <w:rPr>
          <w:rFonts w:ascii="Arial" w:hAnsi="Arial" w:cs="Arial"/>
          <w:b/>
          <w:color w:val="000000"/>
          <w:sz w:val="20"/>
          <w:szCs w:val="20"/>
          <w:lang w:eastAsia="it-IT"/>
        </w:rPr>
        <w:t>Firma</w:t>
      </w:r>
    </w:p>
    <w:p w:rsidR="005550AD" w:rsidRPr="005550AD" w:rsidRDefault="005550AD" w:rsidP="00590F44">
      <w:pPr>
        <w:spacing w:before="240" w:after="240" w:line="288" w:lineRule="auto"/>
        <w:ind w:firstLine="7230"/>
        <w:jc w:val="center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…..………………………….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N.B.: i dati quantitativi dichiarati devono essere corrispondenti ed individuabili negli elaborati grafici presentati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INFORMAZIONI RELATIVE AL MODULO CONCESSIONE TEMPORANEA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Documentazione da allegare alla domanda: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ALLEGATI </w:t>
      </w:r>
    </w:p>
    <w:p w:rsidR="005550AD" w:rsidRPr="005550AD" w:rsidRDefault="005550AD" w:rsidP="00590F44">
      <w:pPr>
        <w:pStyle w:val="Paragrafoelenco"/>
        <w:numPr>
          <w:ilvl w:val="0"/>
          <w:numId w:val="5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Relazione tecnico-illustrativa contenente: </w:t>
      </w:r>
    </w:p>
    <w:p w:rsidR="005550AD" w:rsidRPr="005550AD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individuazione, descrizione e quantità delle superfici oggetto della richiesta di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6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La specificazione delle attività che si intendono esercitare e della durata della concessione demaniale marittima; </w:t>
      </w:r>
    </w:p>
    <w:p w:rsidR="005550AD" w:rsidRPr="00590F44" w:rsidRDefault="005550AD" w:rsidP="00590F44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Progetto rappresentato su: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Planimetria comprendente le previsioni di progetto recante in pianta ed in un'apposita legenda a margine: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complessiva dell'area richiesta in concessione,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coperta con le diverse opere previste e la destinazione delle stesse,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superficie destinata a specifiche utilizzazioni (strade, zone destinate a verde, ecc.)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la planimetria dovrà riportare, inoltre, la posizione attuale della linea di battigia. </w:t>
      </w:r>
    </w:p>
    <w:p w:rsidR="005550AD" w:rsidRPr="00590F44" w:rsidRDefault="005550AD" w:rsidP="00590F44">
      <w:pPr>
        <w:pStyle w:val="Paragrafoelenco"/>
        <w:numPr>
          <w:ilvl w:val="0"/>
          <w:numId w:val="15"/>
        </w:numPr>
        <w:spacing w:before="120" w:after="120" w:line="288" w:lineRule="auto"/>
        <w:ind w:left="1040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piante sezioni e prospetti delle strutture che si intendono realizzare in scala 1:100. </w:t>
      </w:r>
    </w:p>
    <w:p w:rsidR="005550AD" w:rsidRPr="00590F44" w:rsidRDefault="005550AD" w:rsidP="00590F44">
      <w:pPr>
        <w:pStyle w:val="Paragrafoelenco"/>
        <w:numPr>
          <w:ilvl w:val="0"/>
          <w:numId w:val="18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Fotocopia documento d’identità.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it-IT"/>
        </w:rPr>
        <w:t xml:space="preserve">Ulteriori informazioni: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L’incompletezza della domanda, sia relativamente alle dichiarazioni da rilasciarsi che agli allegati da produrre, impedisce l’avvio del procedimento istruttorio necessario per valutare l’</w:t>
      </w:r>
      <w:proofErr w:type="spell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accoglibilità</w:t>
      </w:r>
      <w:proofErr w:type="spell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della richiesta.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Il provvedimento finale, a termine della fase istruttoria, prevede prima del rilascio della licenza per gli adempimenti di registrazione, il preventivo pagamento del canone di concessione sono a carico del richiedente le spese di scritturazione e le imposte di bollo e di registro.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L’istruttoria è svolta dall’Ufficio Demanio Marittimo - Servizio …</w:t>
      </w:r>
      <w:r w:rsidR="00590F44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</w:t>
      </w: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………. –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Tel. ………………………</w:t>
      </w:r>
      <w:proofErr w:type="gramStart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>… ,</w:t>
      </w:r>
      <w:proofErr w:type="gramEnd"/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 fax ………………………,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orario di ricevimento presso gli uffici è dalle ore ……….. alle ore ………. il …………………………………………. </w:t>
      </w:r>
    </w:p>
    <w:p w:rsidR="005550AD" w:rsidRPr="005550AD" w:rsidRDefault="005550AD" w:rsidP="00590F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550AD">
        <w:rPr>
          <w:rFonts w:ascii="Arial" w:hAnsi="Arial" w:cs="Arial"/>
          <w:color w:val="000000"/>
          <w:sz w:val="20"/>
          <w:szCs w:val="20"/>
          <w:lang w:eastAsia="it-IT"/>
        </w:rPr>
        <w:t xml:space="preserve">Per ulteriore riferimento possono considerarsi le seguenti specifiche: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scoperta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la parte di arenile o scogliera che rimane allo stato naturale, quindi libera da qualsiasi occupazione anche precaria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Area occupata </w:t>
      </w:r>
      <w:r w:rsidR="00590F44"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da impianti di facile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si intende l’area occupata con opere a carattere transitorio o semi-permanente, le cui strutture sono effettuate con montaggio di parti elementari, anche prefabbricate, a scheletro leggero, con o senza muri di tamponamento, con copertura smontabile, fondazioni isolate o diffuse ricostruibili altrove, con semplice rimontaggio. E comunque sono tali le opere anche a struttura stabile se prive di una precisa individualità (es. parti di tubazioni, di edifici, ecc.) ed altre comunque tali da non giustificare come agevole e proficua l’acquisizione allo stato (es. cabine balneari in mattoni, solette in cemento per l’appoggio di elementi in legno od in prefabbricato 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 xml:space="preserve">o muratura leggera, costruzioni in muratura in piano sabbia, scalette ed opere varie per una migliore utilizzazione delle proprietà retrostanti e simili).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Area occupata da impianti di difficile rimozione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manufatti in cemento ivi compresi i battuti per posa cabine, moletti scogliere, plateatici, ecc., per la parte radicata a terra. Tali opere a fine concessione passano di proprietà dello stato a meno che l’Autorità Portuale non preferisca domandarne la demolizione a spese del concessionario.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Pertinenze demaniali marittime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opere incamerate dallo Stato risultanti dai verbali di incameramento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Specchi acquei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 xml:space="preserve">: superfici di mare delimitate da corridoi di lancio, piattaforme galleggianti, parti di moletti e scogliere che si protendono a mare, ecc. </w:t>
      </w:r>
    </w:p>
    <w:p w:rsidR="005550AD" w:rsidRPr="00590F44" w:rsidRDefault="005550AD" w:rsidP="00590F44">
      <w:pPr>
        <w:pStyle w:val="Paragrafoelenco"/>
        <w:numPr>
          <w:ilvl w:val="1"/>
          <w:numId w:val="20"/>
        </w:numPr>
        <w:spacing w:before="120" w:after="120" w:line="288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90F44">
        <w:rPr>
          <w:rFonts w:ascii="Arial" w:hAnsi="Arial" w:cs="Arial"/>
          <w:bCs/>
          <w:color w:val="000000"/>
          <w:sz w:val="20"/>
          <w:szCs w:val="20"/>
          <w:lang w:eastAsia="it-IT"/>
        </w:rPr>
        <w:t>Destinazione d’uso</w:t>
      </w:r>
      <w:r w:rsidRPr="00590F44">
        <w:rPr>
          <w:rFonts w:ascii="Arial" w:hAnsi="Arial" w:cs="Arial"/>
          <w:color w:val="000000"/>
          <w:sz w:val="20"/>
          <w:szCs w:val="20"/>
          <w:lang w:eastAsia="it-IT"/>
        </w:rPr>
        <w:t>: indicare la destinazione d’uso delle aree individuate all’interno della concessione.</w:t>
      </w:r>
    </w:p>
    <w:sectPr w:rsidR="005550AD" w:rsidRPr="00590F44" w:rsidSect="00590F44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590F44">
      <w:r>
        <w:separator/>
      </w:r>
    </w:p>
  </w:endnote>
  <w:endnote w:type="continuationSeparator" w:id="0">
    <w:p w:rsidR="009E50F6" w:rsidRDefault="009E50F6" w:rsidP="005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F44" w:rsidRPr="00590F44" w:rsidRDefault="00590F44" w:rsidP="00590F44">
    <w:pPr>
      <w:suppressAutoHyphens w:val="0"/>
      <w:jc w:val="right"/>
      <w:rPr>
        <w:rFonts w:ascii="Arial" w:eastAsia="Times New Roman" w:hAnsi="Arial" w:cs="Arial"/>
        <w:kern w:val="0"/>
        <w:sz w:val="10"/>
        <w:szCs w:val="10"/>
        <w:lang w:eastAsia="it-IT" w:bidi="ar-SA"/>
      </w:rPr>
    </w:pPr>
    <w:bookmarkStart w:id="1" w:name="_Hlk479843000"/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Pag. 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instrText xml:space="preserve"> PAGE </w:instrTex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fldChar w:fldCharType="end"/>
    </w:r>
    <w:r w:rsidRPr="00590F44">
      <w:rPr>
        <w:rFonts w:ascii="Arial" w:eastAsia="Times New Roman" w:hAnsi="Arial" w:cs="Arial"/>
        <w:kern w:val="0"/>
        <w:sz w:val="10"/>
        <w:szCs w:val="10"/>
        <w:lang w:eastAsia="it-IT" w:bidi="ar-SA"/>
      </w:rPr>
      <w:t xml:space="preserve"> di 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begin"/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instrText xml:space="preserve"> NUMPAGES </w:instrTex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separate"/>
    </w:r>
    <w:r w:rsidR="00EE7572">
      <w:rPr>
        <w:rFonts w:ascii="Arial" w:eastAsia="Times New Roman" w:hAnsi="Arial" w:cs="Arial"/>
        <w:bCs/>
        <w:noProof/>
        <w:kern w:val="0"/>
        <w:sz w:val="10"/>
        <w:szCs w:val="10"/>
        <w:lang w:eastAsia="it-IT" w:bidi="ar-SA"/>
      </w:rPr>
      <w:t>3</w:t>
    </w:r>
    <w:r w:rsidRPr="00590F44">
      <w:rPr>
        <w:rFonts w:ascii="Arial" w:eastAsia="Times New Roman" w:hAnsi="Arial" w:cs="Arial"/>
        <w:bCs/>
        <w:kern w:val="0"/>
        <w:sz w:val="10"/>
        <w:szCs w:val="10"/>
        <w:lang w:eastAsia="it-IT" w:bidi="ar-SA"/>
      </w:rPr>
      <w:fldChar w:fldCharType="end"/>
    </w:r>
  </w:p>
  <w:bookmarkEnd w:id="1"/>
  <w:p w:rsidR="00590F44" w:rsidRPr="00590F44" w:rsidRDefault="00590F44" w:rsidP="00590F44">
    <w:pPr>
      <w:suppressAutoHyphens w:val="0"/>
      <w:rPr>
        <w:rFonts w:ascii="Arial" w:eastAsia="Times New Roman" w:hAnsi="Arial" w:cs="Arial"/>
        <w:kern w:val="0"/>
        <w:sz w:val="10"/>
        <w:szCs w:val="10"/>
        <w:lang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90F44" w:rsidRPr="00590F44" w:rsidTr="002D6C2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90F44" w:rsidRPr="00590F44" w:rsidRDefault="00626BBF" w:rsidP="00590F44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2" w:name="_Hlk479842971"/>
          <w:r w:rsidRPr="00590F44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A722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196D7C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.b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90F44" w:rsidRPr="00590F44" w:rsidRDefault="00590F44" w:rsidP="00590F44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590F44" w:rsidRPr="00590F44" w:rsidTr="002D6C2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90F44" w:rsidRPr="00590F44" w:rsidRDefault="00590F44" w:rsidP="00590F44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590F44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EE7572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3</w:t>
          </w:r>
          <w:r w:rsidRPr="00590F44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2"/>
  </w:tbl>
  <w:p w:rsidR="00590F44" w:rsidRPr="00590F44" w:rsidRDefault="00590F44" w:rsidP="00590F44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590F44">
      <w:r>
        <w:separator/>
      </w:r>
    </w:p>
  </w:footnote>
  <w:footnote w:type="continuationSeparator" w:id="0">
    <w:p w:rsidR="009E50F6" w:rsidRDefault="009E50F6" w:rsidP="005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85F86"/>
    <w:multiLevelType w:val="hybridMultilevel"/>
    <w:tmpl w:val="C378537C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EA9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16CA"/>
    <w:multiLevelType w:val="hybridMultilevel"/>
    <w:tmpl w:val="EBD27DDC"/>
    <w:lvl w:ilvl="0" w:tplc="DE283AF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F39"/>
    <w:multiLevelType w:val="hybridMultilevel"/>
    <w:tmpl w:val="7FB6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D7F"/>
    <w:multiLevelType w:val="hybridMultilevel"/>
    <w:tmpl w:val="739496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9565A"/>
    <w:multiLevelType w:val="hybridMultilevel"/>
    <w:tmpl w:val="2CAC4EE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5581"/>
    <w:multiLevelType w:val="hybridMultilevel"/>
    <w:tmpl w:val="E550B92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34CC"/>
    <w:multiLevelType w:val="hybridMultilevel"/>
    <w:tmpl w:val="72A8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CCB"/>
    <w:multiLevelType w:val="hybridMultilevel"/>
    <w:tmpl w:val="3312871A"/>
    <w:lvl w:ilvl="0" w:tplc="B1CC7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60A"/>
    <w:multiLevelType w:val="hybridMultilevel"/>
    <w:tmpl w:val="92567776"/>
    <w:lvl w:ilvl="0" w:tplc="187A6F54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37CC"/>
    <w:multiLevelType w:val="hybridMultilevel"/>
    <w:tmpl w:val="43CEC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B5689"/>
    <w:multiLevelType w:val="hybridMultilevel"/>
    <w:tmpl w:val="3B848B2A"/>
    <w:lvl w:ilvl="0" w:tplc="C81C734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26613"/>
    <w:multiLevelType w:val="hybridMultilevel"/>
    <w:tmpl w:val="5E9630D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C57EE8D8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533"/>
    <w:multiLevelType w:val="hybridMultilevel"/>
    <w:tmpl w:val="314EEB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B0D23"/>
    <w:multiLevelType w:val="hybridMultilevel"/>
    <w:tmpl w:val="6E7AD900"/>
    <w:lvl w:ilvl="0" w:tplc="2BFA5DA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17C9"/>
    <w:multiLevelType w:val="hybridMultilevel"/>
    <w:tmpl w:val="41502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66E6"/>
    <w:multiLevelType w:val="hybridMultilevel"/>
    <w:tmpl w:val="3CE212CC"/>
    <w:lvl w:ilvl="0" w:tplc="A4446A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01166"/>
    <w:multiLevelType w:val="hybridMultilevel"/>
    <w:tmpl w:val="5066E272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9566C"/>
    <w:multiLevelType w:val="hybridMultilevel"/>
    <w:tmpl w:val="5C3E3344"/>
    <w:lvl w:ilvl="0" w:tplc="0F382B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D"/>
    <w:rsid w:val="00196D7C"/>
    <w:rsid w:val="002D6C2C"/>
    <w:rsid w:val="005550AD"/>
    <w:rsid w:val="00590F44"/>
    <w:rsid w:val="00626BBF"/>
    <w:rsid w:val="00690771"/>
    <w:rsid w:val="007D720D"/>
    <w:rsid w:val="009E50F6"/>
    <w:rsid w:val="00A72244"/>
    <w:rsid w:val="00E508CB"/>
    <w:rsid w:val="00EE7572"/>
    <w:rsid w:val="00F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83D4-AE95-4D75-B5F6-D0BDFEA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50AD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550A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550AD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AD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5550A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5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50AD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590F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rsid w:val="00590F44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2017-06-26T09:23:00Z</dcterms:modified>
</cp:coreProperties>
</file>